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6D7A" w:rsidRDefault="00634282">
      <w:pPr>
        <w:pStyle w:val="a9"/>
        <w:spacing w:line="500" w:lineRule="exact"/>
        <w:jc w:val="center"/>
        <w:rPr>
          <w:rFonts w:ascii="黑体" w:eastAsia="黑体" w:hAnsi="黑体" w:cs="Arial"/>
          <w:b/>
          <w:sz w:val="28"/>
          <w:szCs w:val="21"/>
        </w:rPr>
      </w:pPr>
      <w:r>
        <w:rPr>
          <w:rFonts w:ascii="黑体" w:eastAsia="黑体" w:hAnsi="黑体" w:cs="Arial" w:hint="eastAsia"/>
          <w:b/>
          <w:sz w:val="28"/>
          <w:szCs w:val="21"/>
        </w:rPr>
        <w:t>教师/实验教师岗位人员聘用需提交材料清单</w:t>
      </w:r>
    </w:p>
    <w:p w:rsidR="00DC6D7A" w:rsidRDefault="00634282">
      <w:pPr>
        <w:pStyle w:val="a9"/>
        <w:spacing w:line="480" w:lineRule="exact"/>
        <w:rPr>
          <w:rFonts w:ascii="黑体" w:eastAsia="黑体" w:hAnsi="黑体" w:cs="黑体"/>
          <w:bCs/>
          <w:sz w:val="24"/>
          <w:szCs w:val="21"/>
        </w:rPr>
      </w:pPr>
      <w:r>
        <w:rPr>
          <w:rFonts w:ascii="黑体" w:eastAsia="黑体" w:hAnsi="黑体" w:cs="黑体" w:hint="eastAsia"/>
          <w:bCs/>
          <w:sz w:val="24"/>
          <w:szCs w:val="21"/>
        </w:rPr>
        <w:t>1、纸质版材料</w:t>
      </w:r>
    </w:p>
    <w:p w:rsidR="00DC6D7A" w:rsidRDefault="00634282">
      <w:pPr>
        <w:pStyle w:val="a9"/>
        <w:spacing w:line="480" w:lineRule="exact"/>
        <w:rPr>
          <w:rFonts w:asciiTheme="minorEastAsia" w:eastAsiaTheme="minorEastAsia" w:hAnsiTheme="minorEastAsia" w:cstheme="minorEastAsia"/>
          <w:bCs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 xml:space="preserve">（1）拟聘人员基本信息汇总表。  </w:t>
      </w:r>
    </w:p>
    <w:p w:rsidR="00DC6D7A" w:rsidRDefault="00634282">
      <w:pPr>
        <w:pStyle w:val="a9"/>
        <w:spacing w:line="480" w:lineRule="exact"/>
        <w:rPr>
          <w:rFonts w:asciiTheme="minorEastAsia" w:eastAsiaTheme="minorEastAsia" w:hAnsiTheme="minorEastAsia" w:cstheme="minorEastAsia"/>
          <w:bCs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将当次拟提交学校审核的所有人员信息需汇总在一张表上（含非全职人员聘用、续聘），提供纸质版一份，需分管领导审核签字并加盖公章。</w:t>
      </w:r>
    </w:p>
    <w:p w:rsidR="00DC6D7A" w:rsidRDefault="00634282">
      <w:pPr>
        <w:pStyle w:val="a9"/>
        <w:spacing w:line="480" w:lineRule="exact"/>
        <w:rPr>
          <w:rFonts w:asciiTheme="minorEastAsia" w:eastAsiaTheme="minorEastAsia" w:hAnsiTheme="minorEastAsia" w:cstheme="minorEastAsia"/>
          <w:bCs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（2）人员聘用审批表。</w:t>
      </w:r>
    </w:p>
    <w:p w:rsidR="00DC6D7A" w:rsidRDefault="00634282">
      <w:pPr>
        <w:pStyle w:val="a9"/>
        <w:spacing w:line="480" w:lineRule="exact"/>
        <w:rPr>
          <w:rFonts w:asciiTheme="minorEastAsia" w:eastAsiaTheme="minorEastAsia" w:hAnsiTheme="minorEastAsia" w:cstheme="minorEastAsia"/>
          <w:bCs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应聘人员根据聘用方式填写对应的表格（</w:t>
      </w:r>
      <w:proofErr w:type="gramStart"/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分人才</w:t>
      </w:r>
      <w:proofErr w:type="gramEnd"/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引进、师资引进、实验教师岗位聘用及非全职聘用等），个人部分填写完成后交应聘单位审核，单位根据学术委员会和党政联席会审议结果填写相应内容，并在相应部分需要签字盖章，每人一份。</w:t>
      </w:r>
    </w:p>
    <w:p w:rsidR="00DC6D7A" w:rsidRDefault="00634282">
      <w:pPr>
        <w:pStyle w:val="a9"/>
        <w:spacing w:line="480" w:lineRule="exact"/>
        <w:rPr>
          <w:rFonts w:asciiTheme="minorEastAsia" w:eastAsiaTheme="minorEastAsia" w:hAnsiTheme="minorEastAsia" w:cstheme="minorEastAsia"/>
          <w:bCs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（3）特殊情况说明材料。</w:t>
      </w:r>
    </w:p>
    <w:p w:rsidR="00DC6D7A" w:rsidRDefault="00634282">
      <w:pPr>
        <w:pStyle w:val="a9"/>
        <w:spacing w:line="480" w:lineRule="exact"/>
        <w:rPr>
          <w:rFonts w:ascii="黑体" w:eastAsia="黑体" w:hAnsi="黑体" w:cs="黑体"/>
          <w:bCs/>
          <w:sz w:val="24"/>
          <w:szCs w:val="21"/>
        </w:rPr>
      </w:pPr>
      <w:r>
        <w:rPr>
          <w:rFonts w:ascii="黑体" w:eastAsia="黑体" w:hAnsi="黑体" w:cs="黑体" w:hint="eastAsia"/>
          <w:bCs/>
          <w:sz w:val="24"/>
          <w:szCs w:val="21"/>
        </w:rPr>
        <w:t>2、电子版材料</w:t>
      </w:r>
    </w:p>
    <w:p w:rsidR="00DC6D7A" w:rsidRDefault="00634282">
      <w:pPr>
        <w:pStyle w:val="a9"/>
        <w:spacing w:line="480" w:lineRule="exact"/>
        <w:rPr>
          <w:rFonts w:asciiTheme="minorEastAsia" w:eastAsiaTheme="minorEastAsia" w:hAnsiTheme="minorEastAsia" w:cstheme="minorEastAsia"/>
          <w:bCs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（1）拟聘人员基本信息汇总表。（须与纸质版填写内容一致）</w:t>
      </w:r>
    </w:p>
    <w:p w:rsidR="00DC6D7A" w:rsidRDefault="00634282">
      <w:pPr>
        <w:pStyle w:val="a9"/>
        <w:spacing w:line="480" w:lineRule="exact"/>
        <w:rPr>
          <w:rFonts w:asciiTheme="minorEastAsia" w:eastAsiaTheme="minorEastAsia" w:hAnsiTheme="minorEastAsia" w:cstheme="minorEastAsia"/>
          <w:bCs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（2）单位向学校人事工作委员会汇报PPT。内容包括每位应聘人员的基本情况（个人基本信息、研究方向、学术成果）、</w:t>
      </w:r>
      <w:r w:rsidR="003355D7"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学科现状及补充理由、学术分委员会评审意见、</w:t>
      </w:r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单位审核程序以及聘用意见（含聘用岗位</w:t>
      </w:r>
      <w:r w:rsidR="003355D7"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名称、等级</w:t>
      </w:r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、条件建设费）等。</w:t>
      </w:r>
    </w:p>
    <w:p w:rsidR="00DC6D7A" w:rsidRDefault="00634282">
      <w:pPr>
        <w:pStyle w:val="a9"/>
        <w:spacing w:line="480" w:lineRule="exact"/>
        <w:rPr>
          <w:rFonts w:asciiTheme="minorEastAsia" w:eastAsiaTheme="minorEastAsia" w:hAnsiTheme="minorEastAsia" w:cstheme="minorEastAsia"/>
          <w:bCs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（3）个人应聘材料（个人准备，单位审核提交）</w:t>
      </w:r>
    </w:p>
    <w:p w:rsidR="00DC6D7A" w:rsidRDefault="00634282">
      <w:pPr>
        <w:pStyle w:val="a9"/>
        <w:spacing w:line="480" w:lineRule="exact"/>
        <w:rPr>
          <w:rFonts w:asciiTheme="minorEastAsia" w:eastAsiaTheme="minorEastAsia" w:hAnsiTheme="minorEastAsia" w:cstheme="minorEastAsia"/>
          <w:bCs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每人一个文件夹，按照</w:t>
      </w:r>
      <w:proofErr w:type="gramStart"/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“</w:t>
      </w:r>
      <w:proofErr w:type="gramEnd"/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姓名（单位，拟聘岗位）“格式命名，如张三（材料学院，黄山学者优秀青年）、李四（机械学院，师资引进）。具体内容包括：</w:t>
      </w:r>
    </w:p>
    <w:p w:rsidR="00DC6D7A" w:rsidRDefault="00634282">
      <w:pPr>
        <w:pStyle w:val="a9"/>
        <w:spacing w:line="480" w:lineRule="exact"/>
        <w:rPr>
          <w:rFonts w:asciiTheme="minorEastAsia" w:eastAsiaTheme="minorEastAsia" w:hAnsiTheme="minorEastAsia" w:cstheme="minorEastAsia"/>
          <w:bCs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1）岗位申请聘用审批表。（须与纸质版填写内容一致）</w:t>
      </w:r>
    </w:p>
    <w:p w:rsidR="00DC6D7A" w:rsidRDefault="00634282">
      <w:pPr>
        <w:pStyle w:val="a9"/>
        <w:spacing w:line="480" w:lineRule="exact"/>
        <w:rPr>
          <w:rFonts w:asciiTheme="minorEastAsia" w:eastAsiaTheme="minorEastAsia" w:hAnsiTheme="minorEastAsia" w:cstheme="minorEastAsia"/>
          <w:bCs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2）原工作或学习单位提供的思想政治表现鉴定意见（需签字盖章）。（应聘阶段只需提供扫描件，如学校评审通过，入职报到时需携带原件。）</w:t>
      </w:r>
    </w:p>
    <w:p w:rsidR="00DC6D7A" w:rsidRDefault="00634282">
      <w:pPr>
        <w:pStyle w:val="a9"/>
        <w:spacing w:line="480" w:lineRule="exact"/>
        <w:rPr>
          <w:rFonts w:asciiTheme="minorEastAsia" w:eastAsiaTheme="minorEastAsia" w:hAnsiTheme="minorEastAsia" w:cstheme="minorEastAsia"/>
          <w:bCs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3）同行专家推荐信。（申请人才引进岗位至少需要3位同行专家推荐，申请师资补充岗位、实验教师岗位可适当降低要求，推荐人之一应是应聘者的博士指导教师。</w:t>
      </w:r>
      <w:proofErr w:type="gramStart"/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申请非</w:t>
      </w:r>
      <w:proofErr w:type="gramEnd"/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全职岗位的或部分因有保密需求的，可不提供。）</w:t>
      </w:r>
    </w:p>
    <w:p w:rsidR="00DC6D7A" w:rsidRDefault="00634282">
      <w:pPr>
        <w:pStyle w:val="a9"/>
        <w:spacing w:line="480" w:lineRule="exact"/>
        <w:rPr>
          <w:rFonts w:asciiTheme="minorEastAsia" w:eastAsiaTheme="minorEastAsia" w:hAnsiTheme="minorEastAsia" w:cstheme="minorEastAsia"/>
          <w:bCs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4）个人相关情况证明材料，包括以下：</w:t>
      </w:r>
    </w:p>
    <w:p w:rsidR="00DC6D7A" w:rsidRDefault="00634282">
      <w:pPr>
        <w:pStyle w:val="a9"/>
        <w:spacing w:line="480" w:lineRule="exact"/>
        <w:rPr>
          <w:rFonts w:asciiTheme="minorEastAsia" w:eastAsiaTheme="minorEastAsia" w:hAnsiTheme="minorEastAsia" w:cstheme="minorEastAsia"/>
          <w:bCs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①本科到博士阶段学历学位证书。（尚未毕业的应届博士可暂不提供博士阶段证书，待毕业后获得学位后再提供）</w:t>
      </w:r>
    </w:p>
    <w:p w:rsidR="00DC6D7A" w:rsidRDefault="00634282">
      <w:pPr>
        <w:pStyle w:val="a9"/>
        <w:spacing w:line="480" w:lineRule="exact"/>
        <w:rPr>
          <w:rFonts w:asciiTheme="minorEastAsia" w:eastAsiaTheme="minorEastAsia" w:hAnsiTheme="minorEastAsia" w:cstheme="minorEastAsia"/>
          <w:bCs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lastRenderedPageBreak/>
        <w:t>②发表的代表性论文或著作首页，论文检索情况证明；</w:t>
      </w:r>
    </w:p>
    <w:p w:rsidR="00DC6D7A" w:rsidRDefault="00634282">
      <w:pPr>
        <w:pStyle w:val="a9"/>
        <w:spacing w:line="480" w:lineRule="exact"/>
        <w:rPr>
          <w:rFonts w:asciiTheme="minorEastAsia" w:eastAsiaTheme="minorEastAsia" w:hAnsiTheme="minorEastAsia" w:cstheme="minorEastAsia"/>
          <w:bCs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③主持或主要参与的科研项目、申请专利及获奖情况证明；</w:t>
      </w:r>
    </w:p>
    <w:p w:rsidR="00DC6D7A" w:rsidRDefault="00634282">
      <w:pPr>
        <w:pStyle w:val="a9"/>
        <w:spacing w:line="480" w:lineRule="exact"/>
        <w:rPr>
          <w:rFonts w:asciiTheme="minorEastAsia" w:eastAsiaTheme="minorEastAsia" w:hAnsiTheme="minorEastAsia" w:cstheme="minorEastAsia"/>
          <w:bCs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1"/>
        </w:rPr>
        <w:t>④主要任职或参加知名学术活动证明。</w:t>
      </w:r>
    </w:p>
    <w:p w:rsidR="00DC6D7A" w:rsidRDefault="00DC6D7A">
      <w:pPr>
        <w:pStyle w:val="a9"/>
        <w:spacing w:line="480" w:lineRule="exact"/>
        <w:rPr>
          <w:sz w:val="24"/>
          <w:szCs w:val="24"/>
        </w:rPr>
      </w:pPr>
    </w:p>
    <w:p w:rsidR="00DC6D7A" w:rsidRDefault="005E7CB5">
      <w:pPr>
        <w:pStyle w:val="a9"/>
        <w:spacing w:line="480" w:lineRule="exact"/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申请人员提供的所有材料及信息务必真实有效，如有虚假，取消应聘资格，已经通过审核的，取消聘用资格</w:t>
      </w:r>
      <w:r w:rsidR="00634282">
        <w:rPr>
          <w:rFonts w:hint="eastAsia"/>
          <w:b/>
          <w:color w:val="FF0000"/>
          <w:sz w:val="28"/>
          <w:szCs w:val="28"/>
        </w:rPr>
        <w:t>！</w:t>
      </w:r>
      <w:bookmarkStart w:id="0" w:name="_GoBack"/>
      <w:bookmarkEnd w:id="0"/>
    </w:p>
    <w:sectPr w:rsidR="00DC6D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19EEF"/>
    <w:multiLevelType w:val="singleLevel"/>
    <w:tmpl w:val="05119EEF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2E2"/>
    <w:rsid w:val="001343EC"/>
    <w:rsid w:val="00162F3A"/>
    <w:rsid w:val="001A6909"/>
    <w:rsid w:val="001F4545"/>
    <w:rsid w:val="00231431"/>
    <w:rsid w:val="002C5E58"/>
    <w:rsid w:val="002E56E7"/>
    <w:rsid w:val="003233A2"/>
    <w:rsid w:val="003355D7"/>
    <w:rsid w:val="0036149D"/>
    <w:rsid w:val="003E59D4"/>
    <w:rsid w:val="00425BFB"/>
    <w:rsid w:val="00501779"/>
    <w:rsid w:val="005712E2"/>
    <w:rsid w:val="005E7CB5"/>
    <w:rsid w:val="00634282"/>
    <w:rsid w:val="006D5CE4"/>
    <w:rsid w:val="006E18D0"/>
    <w:rsid w:val="00726491"/>
    <w:rsid w:val="00761F5C"/>
    <w:rsid w:val="0081726B"/>
    <w:rsid w:val="0082161B"/>
    <w:rsid w:val="00827294"/>
    <w:rsid w:val="00A26E44"/>
    <w:rsid w:val="00A50750"/>
    <w:rsid w:val="00BA32F6"/>
    <w:rsid w:val="00BB030F"/>
    <w:rsid w:val="00BE38C1"/>
    <w:rsid w:val="00C324CC"/>
    <w:rsid w:val="00C75539"/>
    <w:rsid w:val="00C90A41"/>
    <w:rsid w:val="00CD3828"/>
    <w:rsid w:val="00D4644E"/>
    <w:rsid w:val="00DC6D7A"/>
    <w:rsid w:val="00DE6143"/>
    <w:rsid w:val="00EC0F90"/>
    <w:rsid w:val="00F02B61"/>
    <w:rsid w:val="00F23DCF"/>
    <w:rsid w:val="00FB5A52"/>
    <w:rsid w:val="0A7D0AB0"/>
    <w:rsid w:val="36DA587B"/>
    <w:rsid w:val="3B7232B3"/>
    <w:rsid w:val="7F6F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11F69"/>
  <w15:docId w15:val="{B5755365-628E-4C50-B4A5-5DE1DB63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 Spacing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128</Words>
  <Characters>733</Characters>
  <Application>Microsoft Office Word</Application>
  <DocSecurity>0</DocSecurity>
  <Lines>6</Lines>
  <Paragraphs>1</Paragraphs>
  <ScaleCrop>false</ScaleCrop>
  <Company>HFUT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hfut-rcb</cp:lastModifiedBy>
  <cp:revision>2</cp:revision>
  <dcterms:created xsi:type="dcterms:W3CDTF">2022-04-11T07:37:00Z</dcterms:created>
  <dcterms:modified xsi:type="dcterms:W3CDTF">2022-04-11T07:37:00Z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